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D25E" w14:textId="7FACDD89" w:rsidR="000D21E3" w:rsidRPr="005000E7" w:rsidRDefault="000D21E3" w:rsidP="003817AE">
      <w:pPr>
        <w:rPr>
          <w:b/>
          <w:bCs/>
          <w:sz w:val="28"/>
          <w:szCs w:val="28"/>
        </w:rPr>
      </w:pPr>
      <w:r w:rsidRPr="007D78DE">
        <w:rPr>
          <w:b/>
          <w:bCs/>
          <w:sz w:val="28"/>
          <w:szCs w:val="28"/>
        </w:rPr>
        <w:t xml:space="preserve">              </w:t>
      </w:r>
      <w:r w:rsidR="005000E7">
        <w:rPr>
          <w:b/>
          <w:bCs/>
          <w:sz w:val="28"/>
          <w:szCs w:val="28"/>
        </w:rPr>
        <w:t xml:space="preserve">                     </w:t>
      </w:r>
      <w:r w:rsidRPr="007D78DE">
        <w:rPr>
          <w:b/>
          <w:bCs/>
          <w:sz w:val="28"/>
          <w:szCs w:val="28"/>
        </w:rPr>
        <w:t xml:space="preserve">   KRÁJEČ TR-1</w:t>
      </w:r>
    </w:p>
    <w:p w14:paraId="1420E7B8" w14:textId="47E2BE83" w:rsidR="003817AE" w:rsidRDefault="003817AE" w:rsidP="003817AE">
      <w:r>
        <w:t xml:space="preserve">Před zahájením provozu kráječe je uživatel povinen se s tímto návodem seznámit. V zájmu zajištění bezpečnosti a plnohodnotného používání, prodloužení životnosti </w:t>
      </w:r>
      <w:r w:rsidR="000D21E3">
        <w:t xml:space="preserve">kráječe </w:t>
      </w:r>
      <w:r>
        <w:t>a snížení provozních nákladů byste měli:</w:t>
      </w:r>
    </w:p>
    <w:p w14:paraId="7D6572D0" w14:textId="003BE084" w:rsidR="003817AE" w:rsidRDefault="003817AE" w:rsidP="003817AE">
      <w:r>
        <w:t>- dodržovat bezpečnostní a hygienické předpisy,</w:t>
      </w:r>
    </w:p>
    <w:p w14:paraId="37F291DF" w14:textId="5AA31538" w:rsidR="003817AE" w:rsidRDefault="003817AE" w:rsidP="003817AE">
      <w:r>
        <w:t>- dodržovat požadavky a doporučení uvedené v tomto návodu, pokud jde o obsluhu, a zejména udržovat kráječ v čistotě.</w:t>
      </w:r>
    </w:p>
    <w:p w14:paraId="6EB4D98B" w14:textId="4217C738" w:rsidR="003817AE" w:rsidRDefault="003817AE" w:rsidP="003817AE">
      <w:r>
        <w:t>Kráječ se dodává smontovaný. Před uvedením do provozu si přečtěte návod k obsluze, zkontrolujte všechny šroubové spoje, zkontrolujte provoz kráječe ve volném chodu a dbejte na to, aby vše fungovalo správně. Při zjištění závad je zakázáno kráječ používat.</w:t>
      </w:r>
    </w:p>
    <w:p w14:paraId="2B0AAA73" w14:textId="101A3F5E" w:rsidR="003817AE" w:rsidRDefault="003817AE" w:rsidP="003817AE">
      <w:r>
        <w:t xml:space="preserve">Při manipulaci a přepravě je nutné, aby byla klika znehybněna pomocí blokovacího zařízení (čep s visacím zámkem). Přepravní obal z výroby není k dispozici. </w:t>
      </w:r>
    </w:p>
    <w:p w14:paraId="5339C87B" w14:textId="75C47CA8" w:rsidR="003817AE" w:rsidRDefault="003817AE" w:rsidP="003817AE">
      <w:r>
        <w:t>Kráječ skladujte na suchém místě a chraňte ho před nárazy, pády a poškrábáním. Chraňte smaltovaný povrch rámu před odřením a poškrábáním.</w:t>
      </w:r>
    </w:p>
    <w:p w14:paraId="792BB2E4" w14:textId="77777777" w:rsidR="00552A5C" w:rsidRPr="005000E7" w:rsidRDefault="003817AE" w:rsidP="003817AE">
      <w:pPr>
        <w:rPr>
          <w:b/>
          <w:bCs/>
          <w:sz w:val="24"/>
          <w:szCs w:val="24"/>
        </w:rPr>
      </w:pPr>
      <w:r w:rsidRPr="005000E7">
        <w:rPr>
          <w:b/>
          <w:bCs/>
          <w:sz w:val="24"/>
          <w:szCs w:val="24"/>
        </w:rPr>
        <w:t xml:space="preserve">Vlastnosti </w:t>
      </w:r>
      <w:r w:rsidR="00552A5C" w:rsidRPr="005000E7">
        <w:rPr>
          <w:b/>
          <w:bCs/>
          <w:sz w:val="24"/>
          <w:szCs w:val="24"/>
        </w:rPr>
        <w:t>kráječe</w:t>
      </w:r>
    </w:p>
    <w:p w14:paraId="2814345C" w14:textId="5AC5C899" w:rsidR="003817AE" w:rsidRPr="00552A5C" w:rsidRDefault="00552A5C" w:rsidP="003817AE">
      <w:pPr>
        <w:rPr>
          <w:b/>
          <w:bCs/>
          <w:sz w:val="28"/>
          <w:szCs w:val="28"/>
        </w:rPr>
      </w:pPr>
      <w:r>
        <w:t xml:space="preserve">Kráječ </w:t>
      </w:r>
      <w:r w:rsidR="003817AE">
        <w:t>typu TR-1 je poháněn ručně. Je vyroben v přenosném provedení s možností připevnění na stolní desku.</w:t>
      </w:r>
    </w:p>
    <w:p w14:paraId="12209617" w14:textId="77777777" w:rsidR="003817AE" w:rsidRDefault="003817AE" w:rsidP="003817AE">
      <w:r>
        <w:t>Nosná konstrukce (rám) je vyrobena z ocelových profilů běžné kvality, spojených svařováním a natřených antikorozním smaltem.</w:t>
      </w:r>
    </w:p>
    <w:p w14:paraId="072AA748" w14:textId="77777777" w:rsidR="003817AE" w:rsidRDefault="003817AE" w:rsidP="003817AE">
      <w:r>
        <w:t>Hnací hřídel a klika jsou vyrobeny z oceli běžné kvality.</w:t>
      </w:r>
    </w:p>
    <w:p w14:paraId="26D57716" w14:textId="77777777" w:rsidR="003817AE" w:rsidRDefault="003817AE" w:rsidP="003817AE">
      <w:r>
        <w:t>Všechny části stroje, které přicházejí do styku s rostlinným materiálem, jsou vyrobeny z nerezové oceli.</w:t>
      </w:r>
    </w:p>
    <w:p w14:paraId="30157591" w14:textId="5DFE2505" w:rsidR="003817AE" w:rsidRDefault="00552A5C" w:rsidP="003817AE">
      <w:r>
        <w:t xml:space="preserve">Kráječ </w:t>
      </w:r>
      <w:r w:rsidR="003817AE">
        <w:t xml:space="preserve">je vybaven zámkem kliky a dřevěným </w:t>
      </w:r>
      <w:r w:rsidR="00274C6F">
        <w:t xml:space="preserve">pěchovadlem </w:t>
      </w:r>
      <w:r w:rsidR="003817AE">
        <w:t>na rostlinný materiál.</w:t>
      </w:r>
    </w:p>
    <w:p w14:paraId="1D4F6B58" w14:textId="77777777" w:rsidR="003817AE" w:rsidRPr="00025CD9" w:rsidRDefault="003817AE" w:rsidP="003817AE">
      <w:pPr>
        <w:rPr>
          <w:b/>
          <w:bCs/>
        </w:rPr>
      </w:pPr>
      <w:r w:rsidRPr="00025CD9">
        <w:rPr>
          <w:b/>
          <w:bCs/>
        </w:rPr>
        <w:t>Šířka: 320 mm, hloubka: 435 mm, výška: 450 mm, hmotnost: 9 kg.</w:t>
      </w:r>
    </w:p>
    <w:p w14:paraId="0AD5D03C" w14:textId="77777777" w:rsidR="003817AE" w:rsidRDefault="003817AE" w:rsidP="003817AE">
      <w:r>
        <w:tab/>
      </w:r>
    </w:p>
    <w:p w14:paraId="37E27E44" w14:textId="632CCBAA" w:rsidR="003817AE" w:rsidRDefault="00552A5C" w:rsidP="003817AE">
      <w:r>
        <w:t xml:space="preserve">Kráječ </w:t>
      </w:r>
      <w:r w:rsidR="003817AE">
        <w:t xml:space="preserve">typu TR-1 se používá k drcení (mletí) měkkých částí zeleniny a ovoce. </w:t>
      </w:r>
    </w:p>
    <w:p w14:paraId="0712BD24" w14:textId="0A44C398" w:rsidR="003817AE" w:rsidRDefault="003817AE" w:rsidP="003817AE">
      <w:r>
        <w:t>Teplota drceného rostlinného materiálu by neměla být nižší než 5</w:t>
      </w:r>
      <w:r w:rsidR="00AF32A1">
        <w:t>°C</w:t>
      </w:r>
      <w:r>
        <w:t xml:space="preserve"> a vyšší než 50</w:t>
      </w:r>
      <w:r w:rsidR="00AF32A1">
        <w:t>°</w:t>
      </w:r>
      <w:r>
        <w:t>C.</w:t>
      </w:r>
    </w:p>
    <w:p w14:paraId="42EB8E39" w14:textId="52B98419" w:rsidR="003817AE" w:rsidRDefault="003817AE" w:rsidP="003817AE"/>
    <w:p w14:paraId="32CE97F6" w14:textId="61BBE976" w:rsidR="003817AE" w:rsidRDefault="003817AE" w:rsidP="003817AE">
      <w:r>
        <w:t>Použití k jiným účelům než výše uvedeným nebo nad rámec těchto účelů se nepovažuje za zamýšlené použití.</w:t>
      </w:r>
    </w:p>
    <w:p w14:paraId="707B0444" w14:textId="6FDB8F03" w:rsidR="003817AE" w:rsidRDefault="003817AE" w:rsidP="003817AE">
      <w:r>
        <w:t xml:space="preserve">Kráječ by měl být používán v uzavřených, suchých místnostech při teplotě 0 ÷ 400C a relativní vlhkosti </w:t>
      </w:r>
      <w:r w:rsidR="00A53B21">
        <w:t xml:space="preserve">  </w:t>
      </w:r>
      <w:r>
        <w:t>30 ÷ 95 % (bez kondenzace).</w:t>
      </w:r>
    </w:p>
    <w:p w14:paraId="5DA402CB" w14:textId="3BCE5E76" w:rsidR="00A53B21" w:rsidRDefault="00A53B21" w:rsidP="003817AE">
      <w:r>
        <w:t>Kráječ typu TR-1 je konstruován z následujících základních prvků: rám (nosná konstrukce), klika, řezací válec, ochranný válec, řezací nože, zámek kliky (stopka s visacím zámkem), plnicí násypka, podavač zeleniny.</w:t>
      </w:r>
    </w:p>
    <w:p w14:paraId="48A4439A" w14:textId="76681A76" w:rsidR="001118D8" w:rsidRDefault="001118D8" w:rsidP="001118D8">
      <w:pPr>
        <w:keepNext/>
      </w:pPr>
      <w:r>
        <w:rPr>
          <w:noProof/>
        </w:rPr>
        <w:lastRenderedPageBreak/>
        <w:drawing>
          <wp:inline distT="0" distB="0" distL="0" distR="0" wp14:anchorId="12CC0F8A" wp14:editId="0698E377">
            <wp:extent cx="4600000" cy="6142857"/>
            <wp:effectExtent l="0" t="0" r="0" b="0"/>
            <wp:docPr id="744970230" name="Obraz 1" descr="Obraz zawierający szkic, diagram, rysowanie, Rysunek tech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70230" name="Obraz 1" descr="Obraz zawierający szkic, diagram, rysowanie, Rysunek techniczny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6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8D63B" w14:textId="0696852D" w:rsidR="003817AE" w:rsidRDefault="00025CD9" w:rsidP="003817A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7E7DF" wp14:editId="577FC8AB">
                <wp:simplePos x="0" y="0"/>
                <wp:positionH relativeFrom="column">
                  <wp:posOffset>5373370</wp:posOffset>
                </wp:positionH>
                <wp:positionV relativeFrom="paragraph">
                  <wp:posOffset>900430</wp:posOffset>
                </wp:positionV>
                <wp:extent cx="6264275" cy="5079365"/>
                <wp:effectExtent l="0" t="0" r="3175" b="0"/>
                <wp:wrapNone/>
                <wp:docPr id="1350936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507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1247E" w14:textId="2EB70DC3" w:rsidR="00025CD9" w:rsidRDefault="00025CD9" w:rsidP="00025C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7E7D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3.1pt;margin-top:70.9pt;width:493.25pt;height:39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KK9QEAAMsDAAAOAAAAZHJzL2Uyb0RvYy54bWysU9uO0zAQfUfiHyy/07SlFzZqulq6KkJa&#10;FqSFD3AcJ7FwPGbsNilfz9jpdgu8IfJgeTz2mTlnTja3Q2fYUaHXYAs+m0w5U1ZCpW1T8G9f92/e&#10;ce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" stroked="f">
                <v:textbox>
                  <w:txbxContent>
                    <w:p w14:paraId="4A21247E" w14:textId="2EB70DC3" w:rsidR="00025CD9" w:rsidRDefault="00025CD9" w:rsidP="00025CD9"/>
                  </w:txbxContent>
                </v:textbox>
              </v:shape>
            </w:pict>
          </mc:Fallback>
        </mc:AlternateContent>
      </w:r>
    </w:p>
    <w:p w14:paraId="227F7BCA" w14:textId="77777777" w:rsidR="003817AE" w:rsidRPr="00A53B21" w:rsidRDefault="003817AE" w:rsidP="003817AE">
      <w:pPr>
        <w:rPr>
          <w:color w:val="E7E6E6" w:themeColor="background2"/>
        </w:rPr>
      </w:pPr>
    </w:p>
    <w:p w14:paraId="4670391F" w14:textId="706B5DBF" w:rsidR="00025CD9" w:rsidRPr="00A53B21" w:rsidRDefault="00025CD9" w:rsidP="00025CD9">
      <w:pPr>
        <w:rPr>
          <w:b/>
          <w:bCs/>
          <w:color w:val="E7E6E6" w:themeColor="background2"/>
        </w:rPr>
      </w:pPr>
      <w:r w:rsidRPr="005C3E57">
        <w:rPr>
          <w:b/>
          <w:bCs/>
        </w:rPr>
        <w:t xml:space="preserve">Vysvětlení </w:t>
      </w:r>
      <w:r w:rsidR="00A53B21">
        <w:rPr>
          <w:b/>
          <w:bCs/>
        </w:rPr>
        <w:t>nákresu</w:t>
      </w:r>
    </w:p>
    <w:p w14:paraId="3A9F824A" w14:textId="77777777" w:rsidR="00025CD9" w:rsidRDefault="00025CD9" w:rsidP="00025CD9">
      <w:r>
        <w:t>Z - zásyp rostlinným materiálem,</w:t>
      </w:r>
    </w:p>
    <w:p w14:paraId="1456124C" w14:textId="77777777" w:rsidR="00025CD9" w:rsidRDefault="00025CD9" w:rsidP="00025CD9">
      <w:r>
        <w:t>1 - násypka,</w:t>
      </w:r>
    </w:p>
    <w:p w14:paraId="4508B70A" w14:textId="77777777" w:rsidR="00025CD9" w:rsidRDefault="00025CD9" w:rsidP="00025CD9">
      <w:r>
        <w:t>2 - ochrana okrajů (PVC),</w:t>
      </w:r>
    </w:p>
    <w:p w14:paraId="7A62D4C5" w14:textId="77777777" w:rsidR="00025CD9" w:rsidRDefault="00025CD9" w:rsidP="00025CD9">
      <w:r>
        <w:t>3 - řezací válec,</w:t>
      </w:r>
    </w:p>
    <w:p w14:paraId="3C89771D" w14:textId="77777777" w:rsidR="00025CD9" w:rsidRDefault="00025CD9" w:rsidP="00025CD9">
      <w:r>
        <w:t xml:space="preserve">4 - krycí válec, </w:t>
      </w:r>
    </w:p>
    <w:p w14:paraId="5E1DAFD8" w14:textId="77777777" w:rsidR="002B67BC" w:rsidRDefault="00025CD9" w:rsidP="00025CD9">
      <w:r>
        <w:t>5 - objímka,</w:t>
      </w:r>
    </w:p>
    <w:p w14:paraId="490BEA84" w14:textId="7CAB991C" w:rsidR="00025CD9" w:rsidRDefault="00025CD9" w:rsidP="00025CD9">
      <w:r>
        <w:lastRenderedPageBreak/>
        <w:t>6 - ložisko (dva kusy),</w:t>
      </w:r>
    </w:p>
    <w:p w14:paraId="6930A5BD" w14:textId="77777777" w:rsidR="00025CD9" w:rsidRDefault="00025CD9" w:rsidP="00025CD9">
      <w:r>
        <w:t>7 - klika,</w:t>
      </w:r>
    </w:p>
    <w:p w14:paraId="0A533C86" w14:textId="77777777" w:rsidR="00025CD9" w:rsidRDefault="00025CD9" w:rsidP="00025CD9">
      <w:r>
        <w:t>8 - kanál nože v řezném válci (šest kusů),</w:t>
      </w:r>
    </w:p>
    <w:p w14:paraId="364593A2" w14:textId="77777777" w:rsidR="00025CD9" w:rsidRDefault="00025CD9" w:rsidP="00025CD9">
      <w:r>
        <w:t>9 - šroub pro upevnění řezacího válce k hnacímu hřídeli,</w:t>
      </w:r>
    </w:p>
    <w:p w14:paraId="263D751C" w14:textId="77777777" w:rsidR="00025CD9" w:rsidRDefault="00025CD9" w:rsidP="00025CD9">
      <w:r>
        <w:t xml:space="preserve">10 - zobrazen fragment držáku pro upevnění válce.  </w:t>
      </w:r>
    </w:p>
    <w:p w14:paraId="1EC2830C" w14:textId="77777777" w:rsidR="00025CD9" w:rsidRDefault="00025CD9" w:rsidP="00025CD9">
      <w:r>
        <w:t xml:space="preserve">         plášť válce,</w:t>
      </w:r>
    </w:p>
    <w:p w14:paraId="272A2EF7" w14:textId="77777777" w:rsidR="00025CD9" w:rsidRDefault="00025CD9" w:rsidP="00025CD9">
      <w:r>
        <w:t>11 - šroub upevňující drtič ke stolu,</w:t>
      </w:r>
    </w:p>
    <w:p w14:paraId="185877C6" w14:textId="77777777" w:rsidR="00025CD9" w:rsidRDefault="00025CD9" w:rsidP="00025CD9">
      <w:r>
        <w:t>12 - šroub s maticí pro upevnění dřevěné kliky,</w:t>
      </w:r>
    </w:p>
    <w:p w14:paraId="14F7A9B2" w14:textId="77777777" w:rsidR="00025CD9" w:rsidRDefault="00025CD9" w:rsidP="00025CD9">
      <w:r>
        <w:t>W - výhoz drceného rostlinného materiálu</w:t>
      </w:r>
    </w:p>
    <w:p w14:paraId="742C6911" w14:textId="77777777" w:rsidR="00025CD9" w:rsidRDefault="00025CD9" w:rsidP="00025CD9">
      <w:r>
        <w:t>12 - princip činnosti drtiče</w:t>
      </w:r>
    </w:p>
    <w:p w14:paraId="20A8A9FE" w14:textId="74499AB4" w:rsidR="00AA2FAB" w:rsidRDefault="00025CD9" w:rsidP="00025CD9">
      <w:r>
        <w:t>Rostlinný materiál se přivádí čtvercovým přírubovým vstupním otvorem (1) (násypka), který je umístěn v ochranném válci (4) trvale připevněném k rámu. Poté vstupuje na vnější povrch rotujícího řezacího válce (3), z něhož vystupují řezací nože. Rozřezané rostlinné úlomky se dostávají do vnitřku řezacího válce a následně se vlivem rotačního pohybu, který vykonává klika (7), dostávají ven z drtiče.</w:t>
      </w:r>
    </w:p>
    <w:p w14:paraId="7CAD30B3" w14:textId="77777777" w:rsidR="005C3E57" w:rsidRPr="00974F00" w:rsidRDefault="005C3E57" w:rsidP="005C3E57">
      <w:pPr>
        <w:rPr>
          <w:b/>
          <w:bCs/>
          <w:sz w:val="24"/>
          <w:szCs w:val="24"/>
        </w:rPr>
      </w:pPr>
      <w:r w:rsidRPr="00974F00">
        <w:rPr>
          <w:b/>
          <w:bCs/>
          <w:sz w:val="24"/>
          <w:szCs w:val="24"/>
        </w:rPr>
        <w:t xml:space="preserve">Popis konstrukce    </w:t>
      </w:r>
    </w:p>
    <w:p w14:paraId="1B323718" w14:textId="77777777" w:rsidR="005C3E57" w:rsidRDefault="005C3E57" w:rsidP="005C3E57">
      <w:r>
        <w:t>Rám (nosná konstrukce) je vyroben z hutních profilů spojených svařováním.</w:t>
      </w:r>
    </w:p>
    <w:p w14:paraId="70785521" w14:textId="77777777" w:rsidR="005C3E57" w:rsidRDefault="005C3E57" w:rsidP="005C3E57">
      <w:r>
        <w:t>Ve spodní části rámu jsou prvky pro upevnění ke stolu. Jedná se o dva držáky a upínací šroub (11). Montáž ke stolu spočívá v tom, že držáky jsou nad deskou stolu a jsou přitlačeny šroubem pod deskou stolu.</w:t>
      </w:r>
    </w:p>
    <w:p w14:paraId="5366C2C8" w14:textId="77777777" w:rsidR="005C3E57" w:rsidRDefault="005C3E57" w:rsidP="005C3E57">
      <w:r>
        <w:t>V horní části rámu je vodorovně přivařeno ocelové pouzdro (5), uvnitř kterého jsou na dvou stranách ložiska (6), v nichž je uložena hřídel s klikou (7) tak, že část hřídele vyčnívá z jedné strany pouzdra. Vyčnívající hřídel tvoří jakýsi trn, na němž je upevněn řezací válec s noži (3).</w:t>
      </w:r>
    </w:p>
    <w:p w14:paraId="284B4CCC" w14:textId="77777777" w:rsidR="005C3E57" w:rsidRDefault="005C3E57" w:rsidP="005C3E57">
      <w:r>
        <w:t>Řezací válec je vyroben z trubky z kyselinovzdorné oceli, která je na jedné straně uzavřena přivařeným dnem o průměru odpovídajícím vnitřnímu průměru trubky. Dno má otvor, v němž je přivařeno pouzdro sloužící k upevnění celku na hnací hřídel. Na obvodu řezacího válce je vyříznuto šest symetricky rozmístěných podélných obdélníkových otvorů (8), z nichž vystupují řezací nože.</w:t>
      </w:r>
    </w:p>
    <w:p w14:paraId="6BCDF54A" w14:textId="77777777" w:rsidR="005C3E57" w:rsidRDefault="005C3E57" w:rsidP="005C3E57">
      <w:r>
        <w:t xml:space="preserve">Kromě toho jsou k horní části rámu přivařeny dvě konzoly ve tvaru písmene L (10), které slouží k trvalému upevnění plášťového válce (4), uvnitř kterého se řezací válec otáčí. Plášťový válec je na jedné straně uzavřen dnem, ve kterém je vytvořen otvor. Otvorem volně prochází objímka vyčnívající z řezacího válce. Kromě toho má plášťový válec čtvercový vstupní otvor se zásobníkem (násypkou) na rostlinný materiál (1) a dvě podpěry pro jeho upevnění k podpěrám rámu. Plášťový válec je celý vyroben z nerezového plechu, vhodně profilovaného a svařeného. </w:t>
      </w:r>
    </w:p>
    <w:p w14:paraId="57480726" w14:textId="77777777" w:rsidR="005C3E57" w:rsidRDefault="005C3E57" w:rsidP="005C3E57">
      <w:r>
        <w:t>K posunování materiálu v násypce se používá tlačný lis na materiál vyrobený ze dřeva.</w:t>
      </w:r>
    </w:p>
    <w:p w14:paraId="6E9A2050" w14:textId="014732F9" w:rsidR="005C3E57" w:rsidRDefault="005C3E57" w:rsidP="005C3E57">
      <w:r>
        <w:t>V klice a ve spodní části rámu jsou zhotoveny souosé otvory pro vložení kovového čepu s visacím zámkem, který chrání kliku před náhodným pootočením.</w:t>
      </w:r>
    </w:p>
    <w:p w14:paraId="631F0FA9" w14:textId="77777777" w:rsidR="00497306" w:rsidRPr="00974F00" w:rsidRDefault="00497306" w:rsidP="005C3E57">
      <w:pPr>
        <w:rPr>
          <w:sz w:val="28"/>
          <w:szCs w:val="28"/>
        </w:rPr>
      </w:pPr>
    </w:p>
    <w:p w14:paraId="721D2883" w14:textId="0C98F5EC" w:rsidR="005C3E57" w:rsidRPr="00974F00" w:rsidRDefault="005C3E57" w:rsidP="005C3E57">
      <w:pPr>
        <w:rPr>
          <w:b/>
          <w:bCs/>
          <w:sz w:val="28"/>
          <w:szCs w:val="28"/>
        </w:rPr>
      </w:pPr>
      <w:r w:rsidRPr="00974F00">
        <w:rPr>
          <w:b/>
          <w:bCs/>
          <w:sz w:val="28"/>
          <w:szCs w:val="28"/>
        </w:rPr>
        <w:lastRenderedPageBreak/>
        <w:t>Charakteristika používaných ochranných a bezpečnostních zařízení:</w:t>
      </w:r>
    </w:p>
    <w:p w14:paraId="73690689" w14:textId="77777777" w:rsidR="005C3E57" w:rsidRDefault="005C3E57" w:rsidP="005C3E57">
      <w:r>
        <w:t>- Vnější hrany ochranného válce jsou zaobleny vhodně profilovaným plechem nebo chráněny speciální ochranou hran.</w:t>
      </w:r>
    </w:p>
    <w:p w14:paraId="1F2CB36D" w14:textId="519B8344" w:rsidR="005C3E57" w:rsidRDefault="005C3E57" w:rsidP="005C3E57">
      <w:r>
        <w:t xml:space="preserve">- </w:t>
      </w:r>
      <w:r w:rsidR="00497306">
        <w:t xml:space="preserve">Kráječ </w:t>
      </w:r>
      <w:r>
        <w:t xml:space="preserve">je vybaven dřevěným </w:t>
      </w:r>
      <w:r w:rsidR="00274C6F">
        <w:t xml:space="preserve">pěchovadlem </w:t>
      </w:r>
      <w:r>
        <w:t>na zeleninu.</w:t>
      </w:r>
    </w:p>
    <w:p w14:paraId="10EC279B" w14:textId="5430D3B0" w:rsidR="005C3E57" w:rsidRDefault="005C3E57" w:rsidP="005C3E57">
      <w:r>
        <w:t xml:space="preserve">- </w:t>
      </w:r>
      <w:r w:rsidR="00274C6F">
        <w:t xml:space="preserve">Kráječ </w:t>
      </w:r>
      <w:r>
        <w:t xml:space="preserve">je vybaven bezpečnostním zařízením s klikou, které zabraňuje náhodnému otočení řezacího válce (šunt s visacím zámkem). </w:t>
      </w:r>
    </w:p>
    <w:p w14:paraId="70643C39" w14:textId="42761CC9" w:rsidR="005C3E57" w:rsidRDefault="005C3E57" w:rsidP="005C3E57">
      <w:r>
        <w:t>Blokování kliky spočívá ve vložení blokovací závlačky do otvoru, který je umístěn v rámu pod plášťovým válcem, jejím zasunutí do otvoru vytvořeného v klice a dodatečném zajištění visacím zámkem</w:t>
      </w:r>
      <w:r w:rsidR="00BF61DE">
        <w:t>.</w:t>
      </w:r>
    </w:p>
    <w:p w14:paraId="5CFEB23D" w14:textId="68FD32CF" w:rsidR="00BF61DE" w:rsidRPr="00974F00" w:rsidRDefault="00BF61DE" w:rsidP="00BF61DE">
      <w:pPr>
        <w:rPr>
          <w:b/>
          <w:bCs/>
          <w:sz w:val="24"/>
          <w:szCs w:val="24"/>
        </w:rPr>
      </w:pPr>
      <w:r w:rsidRPr="00974F00">
        <w:rPr>
          <w:b/>
          <w:bCs/>
          <w:sz w:val="24"/>
          <w:szCs w:val="24"/>
        </w:rPr>
        <w:t>Bezpečnostní pokyny</w:t>
      </w:r>
    </w:p>
    <w:p w14:paraId="1429F6C2" w14:textId="355B2AE8" w:rsidR="00BF61DE" w:rsidRDefault="00BF61DE" w:rsidP="00BF61DE">
      <w:r>
        <w:t>Základním předpokladem bezpečného používání a bezporuchového provozu kráječe je znalost základních bezpečnostních pravidel a doporučení.</w:t>
      </w:r>
    </w:p>
    <w:p w14:paraId="28EC235B" w14:textId="7FDAAD02" w:rsidR="00BF61DE" w:rsidRDefault="00BF61DE" w:rsidP="00BF61DE">
      <w:r>
        <w:t>Tento návod k obsluze obsahuje nejdůležitější doporučení pro bezpečný provoz a manipulaci s kráječem.</w:t>
      </w:r>
    </w:p>
    <w:p w14:paraId="06151A5A" w14:textId="7A05F178" w:rsidR="00BF61DE" w:rsidRDefault="00BF61DE" w:rsidP="00BF61DE">
      <w:r>
        <w:t xml:space="preserve">Tato doporučení si musí osvojit uživatelé, kteří budou </w:t>
      </w:r>
      <w:r w:rsidR="00274C6F">
        <w:t xml:space="preserve">kráječ </w:t>
      </w:r>
      <w:r>
        <w:t xml:space="preserve">obsluhovat. </w:t>
      </w:r>
    </w:p>
    <w:p w14:paraId="7A2DC6D0" w14:textId="493112A5" w:rsidR="00BF61DE" w:rsidRPr="00BF61DE" w:rsidRDefault="00BF61DE" w:rsidP="00BF61DE">
      <w:pPr>
        <w:rPr>
          <w:b/>
          <w:bCs/>
        </w:rPr>
      </w:pPr>
      <w:r w:rsidRPr="00BF61DE">
        <w:rPr>
          <w:b/>
          <w:bCs/>
        </w:rPr>
        <w:t>Varování:</w:t>
      </w:r>
    </w:p>
    <w:p w14:paraId="466D458B" w14:textId="77777777" w:rsidR="00BF61DE" w:rsidRDefault="00BF61DE" w:rsidP="00BF61DE">
      <w:pPr>
        <w:pStyle w:val="Odstavecseseznamem"/>
        <w:numPr>
          <w:ilvl w:val="0"/>
          <w:numId w:val="3"/>
        </w:numPr>
      </w:pPr>
      <w:r>
        <w:t>Děti nesmí kráječ obsluhovat.</w:t>
      </w:r>
    </w:p>
    <w:p w14:paraId="16FEDC21" w14:textId="77777777" w:rsidR="00BF61DE" w:rsidRDefault="00BF61DE" w:rsidP="00BF61DE">
      <w:pPr>
        <w:pStyle w:val="Odstavecseseznamem"/>
        <w:numPr>
          <w:ilvl w:val="0"/>
          <w:numId w:val="3"/>
        </w:numPr>
      </w:pPr>
      <w:r>
        <w:t>Nepoužívejte vadný nebo tupý nůž.</w:t>
      </w:r>
    </w:p>
    <w:p w14:paraId="0F46D704" w14:textId="77777777" w:rsidR="00BF61DE" w:rsidRDefault="00BF61DE" w:rsidP="00BF61DE">
      <w:pPr>
        <w:pStyle w:val="Odstavecseseznamem"/>
        <w:numPr>
          <w:ilvl w:val="0"/>
          <w:numId w:val="3"/>
        </w:numPr>
      </w:pPr>
      <w:r>
        <w:t>Během provozu je zakázáno vkládat ruce do otvoru násypky a řezacího a plášťového válce.</w:t>
      </w:r>
    </w:p>
    <w:p w14:paraId="64A8A499" w14:textId="77777777" w:rsidR="00BF61DE" w:rsidRDefault="00BF61DE" w:rsidP="00BF61DE">
      <w:pPr>
        <w:pStyle w:val="Odstavecseseznamem"/>
        <w:numPr>
          <w:ilvl w:val="0"/>
          <w:numId w:val="3"/>
        </w:numPr>
      </w:pPr>
      <w:r>
        <w:t xml:space="preserve"> K posouvání rostlinného materiálu v násypce používejte pěchovadlo.</w:t>
      </w:r>
    </w:p>
    <w:p w14:paraId="5BBBB237" w14:textId="77777777" w:rsidR="00BF61DE" w:rsidRDefault="00BF61DE" w:rsidP="00BF61DE">
      <w:pPr>
        <w:pStyle w:val="Odstavecseseznamem"/>
        <w:numPr>
          <w:ilvl w:val="0"/>
          <w:numId w:val="3"/>
        </w:numPr>
      </w:pPr>
      <w:r>
        <w:t>Vždy zajistěte drtič proti náhodnému pootočení řezacího válce v klidovém stavu kolíkem s visacím zámkem.</w:t>
      </w:r>
    </w:p>
    <w:p w14:paraId="488D929F" w14:textId="7D102929" w:rsidR="00BF61DE" w:rsidRDefault="00BF61DE" w:rsidP="00BF61DE">
      <w:pPr>
        <w:pStyle w:val="Odstavecseseznamem"/>
        <w:numPr>
          <w:ilvl w:val="0"/>
          <w:numId w:val="3"/>
        </w:numPr>
      </w:pPr>
      <w:r>
        <w:t>Veškeré přípravné, drticí a dokončovací operace musí provádět jedna obsluha.</w:t>
      </w:r>
    </w:p>
    <w:p w14:paraId="36CBD47A" w14:textId="77777777" w:rsidR="00BF61DE" w:rsidRPr="00BF61DE" w:rsidRDefault="00BF61DE" w:rsidP="00BF61DE">
      <w:pPr>
        <w:rPr>
          <w:b/>
          <w:bCs/>
          <w:sz w:val="32"/>
          <w:szCs w:val="32"/>
        </w:rPr>
      </w:pPr>
    </w:p>
    <w:p w14:paraId="65B9B3D4" w14:textId="77777777" w:rsidR="00BF61DE" w:rsidRPr="00BF61DE" w:rsidRDefault="00BF61DE" w:rsidP="00BF61DE">
      <w:pPr>
        <w:rPr>
          <w:b/>
          <w:bCs/>
          <w:sz w:val="32"/>
          <w:szCs w:val="32"/>
        </w:rPr>
      </w:pPr>
      <w:r w:rsidRPr="00BF61DE">
        <w:rPr>
          <w:b/>
          <w:bCs/>
          <w:sz w:val="32"/>
          <w:szCs w:val="32"/>
        </w:rPr>
        <w:t xml:space="preserve">POZOR ! </w:t>
      </w:r>
    </w:p>
    <w:p w14:paraId="2034AB1A" w14:textId="6FB4634D" w:rsidR="00BF61DE" w:rsidRDefault="00BF61DE" w:rsidP="00BF61DE">
      <w:r>
        <w:t>Před prvním použitím stroj důkladně vyčistěte. Jednotlivé součásti kráječe mohou stále obsahovat zbytky z výroby a další nečistoty získané během přepravy.</w:t>
      </w:r>
    </w:p>
    <w:p w14:paraId="09937803" w14:textId="77777777" w:rsidR="00BF61DE" w:rsidRDefault="00BF61DE" w:rsidP="00BF61DE">
      <w:r>
        <w:t>Před zahájením práce:</w:t>
      </w:r>
    </w:p>
    <w:p w14:paraId="77267F11" w14:textId="5E89CA2D" w:rsidR="00BF61DE" w:rsidRDefault="00BF61DE" w:rsidP="00BF61DE">
      <w:r>
        <w:t xml:space="preserve">- Připevněte </w:t>
      </w:r>
      <w:r w:rsidR="00274C6F">
        <w:t xml:space="preserve">kráječ </w:t>
      </w:r>
      <w:r>
        <w:t>správně k pracovnímu stolu.</w:t>
      </w:r>
    </w:p>
    <w:p w14:paraId="1AE5B753" w14:textId="77777777" w:rsidR="00BF61DE" w:rsidRDefault="00BF61DE" w:rsidP="00BF61DE">
      <w:r>
        <w:t>- Zkontrolujte stav upevnění válce pláště,</w:t>
      </w:r>
    </w:p>
    <w:p w14:paraId="79B6A046" w14:textId="77777777" w:rsidR="00BF61DE" w:rsidRDefault="00BF61DE" w:rsidP="00BF61DE">
      <w:r>
        <w:t>- Promažte ložiska jedlým olejem.</w:t>
      </w:r>
    </w:p>
    <w:p w14:paraId="6E2F9550" w14:textId="77777777" w:rsidR="00BF61DE" w:rsidRDefault="00BF61DE" w:rsidP="00BF61DE">
      <w:r>
        <w:t>- Zkontrolujte upevnění a stav řezacího válce a nožů.</w:t>
      </w:r>
    </w:p>
    <w:p w14:paraId="32800FE1" w14:textId="2050C3D5" w:rsidR="00BF61DE" w:rsidRDefault="00BF61DE" w:rsidP="00BF61DE">
      <w:r>
        <w:t xml:space="preserve">- Zkontrolujte provoz </w:t>
      </w:r>
      <w:r w:rsidR="00274C6F">
        <w:t xml:space="preserve">kráječe </w:t>
      </w:r>
      <w:r>
        <w:t xml:space="preserve">ve volném chodu a sledujte, zda vše funguje správně. </w:t>
      </w:r>
    </w:p>
    <w:p w14:paraId="46B3F921" w14:textId="77777777" w:rsidR="00BF61DE" w:rsidRPr="00552A5C" w:rsidRDefault="00BF61DE" w:rsidP="00552A5C">
      <w:pPr>
        <w:rPr>
          <w:b/>
          <w:bCs/>
          <w:sz w:val="28"/>
          <w:szCs w:val="28"/>
        </w:rPr>
      </w:pPr>
      <w:r w:rsidRPr="00552A5C">
        <w:rPr>
          <w:b/>
          <w:bCs/>
          <w:sz w:val="28"/>
          <w:szCs w:val="28"/>
        </w:rPr>
        <w:t>Během provozu:</w:t>
      </w:r>
    </w:p>
    <w:p w14:paraId="0169360B" w14:textId="39329BC2" w:rsidR="00BF61DE" w:rsidRDefault="00BF61DE" w:rsidP="00552A5C">
      <w:r>
        <w:t>- Provozujte kráječ v souladu s jeho určením a podle pokynů uvedených v návodu k obsluze.</w:t>
      </w:r>
    </w:p>
    <w:p w14:paraId="3C4AE950" w14:textId="77777777" w:rsidR="00BF61DE" w:rsidRDefault="00BF61DE" w:rsidP="00552A5C">
      <w:r>
        <w:lastRenderedPageBreak/>
        <w:t>- Důsledně dodržujte základní bezpečnostní předpisy a pokyny.</w:t>
      </w:r>
    </w:p>
    <w:p w14:paraId="1DBA9AE2" w14:textId="1AD49C02" w:rsidR="00552A5C" w:rsidRDefault="00BF61DE" w:rsidP="00552A5C">
      <w:r>
        <w:t>- Zeleninu vkládejte po malých částech ručním vkládáním do násypky kráječe,mechanismus pohánějte ručně pomocí kliky. V případě potřeby lehce přitlačte zeleninu pomocí tlačného zařízení, které je součástí kráječe.</w:t>
      </w:r>
    </w:p>
    <w:p w14:paraId="7B933D99" w14:textId="1CC18626" w:rsidR="00BF61DE" w:rsidRDefault="00BF61DE" w:rsidP="00552A5C">
      <w:r>
        <w:t>- Po použití kráječ očistěte od zbytků zeleniny, umyjte podle návodu a osušte, promažte ložiska.</w:t>
      </w:r>
    </w:p>
    <w:p w14:paraId="124051A6" w14:textId="77777777" w:rsidR="00552A5C" w:rsidRDefault="00552A5C" w:rsidP="00BF61DE">
      <w:pPr>
        <w:pStyle w:val="Odstavecseseznamem"/>
      </w:pPr>
    </w:p>
    <w:p w14:paraId="2634466A" w14:textId="79498F97" w:rsidR="00552A5C" w:rsidRPr="00552A5C" w:rsidRDefault="00552A5C" w:rsidP="00552A5C">
      <w:pPr>
        <w:rPr>
          <w:b/>
          <w:bCs/>
          <w:sz w:val="28"/>
          <w:szCs w:val="28"/>
        </w:rPr>
      </w:pPr>
      <w:r w:rsidRPr="00552A5C">
        <w:rPr>
          <w:b/>
          <w:bCs/>
          <w:sz w:val="28"/>
          <w:szCs w:val="28"/>
        </w:rPr>
        <w:t xml:space="preserve"> Mytí řezacího válce a válce pláště</w:t>
      </w:r>
    </w:p>
    <w:p w14:paraId="3E7E0FC0" w14:textId="77777777" w:rsidR="00552A5C" w:rsidRDefault="00552A5C" w:rsidP="00552A5C">
      <w:pPr>
        <w:pStyle w:val="Odstavecseseznamem"/>
      </w:pPr>
    </w:p>
    <w:p w14:paraId="052F036C" w14:textId="77777777" w:rsidR="00552A5C" w:rsidRDefault="00552A5C" w:rsidP="00552A5C">
      <w:r>
        <w:t>Před čištěním je třeba řezací válec a ochranný válec vyjmout ze stojanu. Oba válce lze umýt pod tekoucí vodou za použití jemného mycího prostředku. Při mytí dávejte pozor na ostré hrany řezných válců.</w:t>
      </w:r>
    </w:p>
    <w:p w14:paraId="78595482" w14:textId="127FEAB6" w:rsidR="00552A5C" w:rsidRDefault="00552A5C" w:rsidP="00552A5C">
      <w:pPr>
        <w:pStyle w:val="Odstavecseseznamem"/>
      </w:pPr>
    </w:p>
    <w:p w14:paraId="160BE8BA" w14:textId="77777777" w:rsidR="00552A5C" w:rsidRDefault="00552A5C" w:rsidP="00552A5C">
      <w:pPr>
        <w:pStyle w:val="Odstavecseseznamem"/>
      </w:pPr>
    </w:p>
    <w:p w14:paraId="3B7A5F4A" w14:textId="77777777" w:rsidR="00552A5C" w:rsidRPr="00552A5C" w:rsidRDefault="00552A5C" w:rsidP="00552A5C">
      <w:pPr>
        <w:rPr>
          <w:b/>
          <w:bCs/>
          <w:sz w:val="28"/>
          <w:szCs w:val="28"/>
        </w:rPr>
      </w:pPr>
      <w:r w:rsidRPr="00552A5C">
        <w:rPr>
          <w:b/>
          <w:bCs/>
          <w:sz w:val="28"/>
          <w:szCs w:val="28"/>
        </w:rPr>
        <w:t>Čištění rámu</w:t>
      </w:r>
    </w:p>
    <w:p w14:paraId="60A67751" w14:textId="4FDFC2DF" w:rsidR="00552A5C" w:rsidRDefault="00552A5C" w:rsidP="00552A5C">
      <w:r>
        <w:t>Rám a hnací hřídel kliky je zakázáno mýt pod tekoucí vodou, protože jsou vyrobeny z běžné oceli.</w:t>
      </w:r>
    </w:p>
    <w:p w14:paraId="6D3C4BAB" w14:textId="77777777" w:rsidR="00552A5C" w:rsidRDefault="00552A5C" w:rsidP="00552A5C">
      <w:r>
        <w:t>Rám lze otřít vlhkým hadříkem a poté otřít do sucha.</w:t>
      </w:r>
    </w:p>
    <w:p w14:paraId="3D2FD8E1" w14:textId="77777777" w:rsidR="00552A5C" w:rsidRPr="00552A5C" w:rsidRDefault="00552A5C" w:rsidP="00552A5C">
      <w:pPr>
        <w:rPr>
          <w:b/>
          <w:bCs/>
        </w:rPr>
      </w:pPr>
      <w:r w:rsidRPr="00552A5C">
        <w:rPr>
          <w:b/>
          <w:bCs/>
        </w:rPr>
        <w:t>DŮLEŽITÉ.</w:t>
      </w:r>
    </w:p>
    <w:p w14:paraId="6FA01005" w14:textId="77777777" w:rsidR="00552A5C" w:rsidRPr="00552A5C" w:rsidRDefault="00552A5C" w:rsidP="00552A5C">
      <w:pPr>
        <w:rPr>
          <w:b/>
          <w:bCs/>
        </w:rPr>
      </w:pPr>
      <w:r w:rsidRPr="00552A5C">
        <w:rPr>
          <w:b/>
          <w:bCs/>
        </w:rPr>
        <w:t>Vřeteno hnacího hřídele a ložiska musí být chráněny před vlhkostí. Po každém čištění stojanu otřete trn hnacího hřídele papírovou utěrkou namočenou v kuchyňském oleji.</w:t>
      </w:r>
    </w:p>
    <w:p w14:paraId="6A937950" w14:textId="77777777" w:rsidR="00552A5C" w:rsidRDefault="00552A5C" w:rsidP="00552A5C">
      <w:pPr>
        <w:pStyle w:val="Odstavecseseznamem"/>
      </w:pPr>
    </w:p>
    <w:p w14:paraId="36A1E8AD" w14:textId="68EF5359" w:rsidR="00552A5C" w:rsidRPr="00552A5C" w:rsidRDefault="00552A5C" w:rsidP="00552A5C">
      <w:pPr>
        <w:rPr>
          <w:b/>
          <w:bCs/>
          <w:sz w:val="28"/>
          <w:szCs w:val="28"/>
        </w:rPr>
      </w:pPr>
      <w:r w:rsidRPr="00552A5C">
        <w:rPr>
          <w:b/>
          <w:bCs/>
          <w:sz w:val="28"/>
          <w:szCs w:val="28"/>
        </w:rPr>
        <w:t>Mazání ložisek</w:t>
      </w:r>
    </w:p>
    <w:p w14:paraId="49C4D7C7" w14:textId="7C67FCED" w:rsidR="00552A5C" w:rsidRDefault="00552A5C" w:rsidP="00552A5C">
      <w:r>
        <w:t>Ložiska, v nichž je uložen hnací hřídel, je třeba pokaždé po čištění a před drcením namazat jedlým olejem.</w:t>
      </w:r>
    </w:p>
    <w:p w14:paraId="798BA897" w14:textId="77777777" w:rsidR="00552A5C" w:rsidRPr="00552A5C" w:rsidRDefault="00552A5C" w:rsidP="00552A5C">
      <w:pPr>
        <w:rPr>
          <w:sz w:val="28"/>
          <w:szCs w:val="28"/>
        </w:rPr>
      </w:pPr>
    </w:p>
    <w:p w14:paraId="497D057E" w14:textId="37DF9D43" w:rsidR="00552A5C" w:rsidRPr="00552A5C" w:rsidRDefault="00552A5C" w:rsidP="00552A5C">
      <w:pPr>
        <w:rPr>
          <w:b/>
          <w:bCs/>
          <w:sz w:val="28"/>
          <w:szCs w:val="28"/>
        </w:rPr>
      </w:pPr>
      <w:r w:rsidRPr="00552A5C">
        <w:rPr>
          <w:b/>
          <w:bCs/>
          <w:sz w:val="28"/>
          <w:szCs w:val="28"/>
        </w:rPr>
        <w:t xml:space="preserve">Opětovné sestavení </w:t>
      </w:r>
      <w:r>
        <w:rPr>
          <w:b/>
          <w:bCs/>
          <w:sz w:val="28"/>
          <w:szCs w:val="28"/>
        </w:rPr>
        <w:t>kráječe</w:t>
      </w:r>
    </w:p>
    <w:p w14:paraId="5C489095" w14:textId="77777777" w:rsidR="00552A5C" w:rsidRDefault="00552A5C" w:rsidP="00552A5C">
      <w:r>
        <w:t>Po vyčištění lze všechny součásti po důkladném vysušení znovu sestavit.</w:t>
      </w:r>
    </w:p>
    <w:p w14:paraId="66DF8DDA" w14:textId="5E4BFD8A" w:rsidR="00552A5C" w:rsidRDefault="00552A5C" w:rsidP="00552A5C">
      <w:r>
        <w:t>Kromě toho musí být klika kráječe zajištěna závlačkou s visacím zámkem.</w:t>
      </w:r>
    </w:p>
    <w:p w14:paraId="2951C95A" w14:textId="77777777" w:rsidR="00552A5C" w:rsidRPr="00552A5C" w:rsidRDefault="00552A5C" w:rsidP="00552A5C">
      <w:pPr>
        <w:rPr>
          <w:b/>
          <w:bCs/>
          <w:i/>
          <w:iCs/>
        </w:rPr>
      </w:pPr>
      <w:r w:rsidRPr="00552A5C">
        <w:rPr>
          <w:b/>
          <w:bCs/>
          <w:i/>
          <w:iCs/>
        </w:rPr>
        <w:t>UPOZORNĚNÍ</w:t>
      </w:r>
    </w:p>
    <w:p w14:paraId="41A63D6A" w14:textId="031B1011" w:rsidR="00552A5C" w:rsidRDefault="00552A5C" w:rsidP="00552A5C">
      <w:r>
        <w:t>Kráječ by měl být chráněn proti nárazům a pádům.</w:t>
      </w:r>
    </w:p>
    <w:p w14:paraId="371571B4" w14:textId="77777777" w:rsidR="00274C6F" w:rsidRDefault="00552A5C" w:rsidP="00552A5C">
      <w:r>
        <w:t>Povlak rámu ( antikorozní smalt) chraňte před poškrábáním a odřením.</w:t>
      </w:r>
    </w:p>
    <w:p w14:paraId="1FBA7B4A" w14:textId="5B21B479" w:rsidR="00274C6F" w:rsidRPr="00274C6F" w:rsidRDefault="00552A5C" w:rsidP="00552A5C">
      <w:r w:rsidRPr="00274C6F">
        <w:rPr>
          <w:b/>
          <w:bCs/>
          <w:sz w:val="28"/>
          <w:szCs w:val="28"/>
        </w:rPr>
        <w:t>Konstrukční změny kráječe</w:t>
      </w:r>
    </w:p>
    <w:p w14:paraId="34C056BF" w14:textId="051F6035" w:rsidR="00552A5C" w:rsidRPr="00274C6F" w:rsidRDefault="00552A5C" w:rsidP="00552A5C">
      <w:pPr>
        <w:rPr>
          <w:b/>
          <w:bCs/>
          <w:sz w:val="28"/>
          <w:szCs w:val="28"/>
        </w:rPr>
      </w:pPr>
      <w:r>
        <w:t>- Bez souhlasu výrobce by neměly být prováděny žádné konstrukční změny, přestavby nebo rozšíření.</w:t>
      </w:r>
    </w:p>
    <w:p w14:paraId="51CCB4D4" w14:textId="77777777" w:rsidR="00552A5C" w:rsidRDefault="00552A5C" w:rsidP="00552A5C">
      <w:r>
        <w:lastRenderedPageBreak/>
        <w:t>- Všechny konstrukční změny vyžadují písemné schválení,</w:t>
      </w:r>
    </w:p>
    <w:p w14:paraId="354201E2" w14:textId="77777777" w:rsidR="00552A5C" w:rsidRDefault="00552A5C" w:rsidP="00552A5C">
      <w:r>
        <w:t>- všechny opotřebované díly musí být nahrazeny novými.</w:t>
      </w:r>
    </w:p>
    <w:p w14:paraId="404EFEE9" w14:textId="77777777" w:rsidR="00552A5C" w:rsidRDefault="00552A5C" w:rsidP="00552A5C"/>
    <w:p w14:paraId="66534F3D" w14:textId="27104EA0" w:rsidR="00552A5C" w:rsidRPr="00552A5C" w:rsidRDefault="00552A5C" w:rsidP="00552A5C">
      <w:pPr>
        <w:rPr>
          <w:b/>
          <w:bCs/>
          <w:sz w:val="28"/>
          <w:szCs w:val="28"/>
        </w:rPr>
      </w:pPr>
      <w:r w:rsidRPr="00552A5C">
        <w:rPr>
          <w:b/>
          <w:bCs/>
          <w:sz w:val="28"/>
          <w:szCs w:val="28"/>
        </w:rPr>
        <w:t xml:space="preserve">Demontáž a sešrotování </w:t>
      </w:r>
      <w:r>
        <w:rPr>
          <w:b/>
          <w:bCs/>
          <w:sz w:val="28"/>
          <w:szCs w:val="28"/>
        </w:rPr>
        <w:t>kráječe</w:t>
      </w:r>
    </w:p>
    <w:p w14:paraId="41507DA0" w14:textId="77777777" w:rsidR="00552A5C" w:rsidRDefault="00552A5C" w:rsidP="00552A5C">
      <w:r>
        <w:t>- Ocelové MATERIÁLY: odevzdejte do recyklačního střediska.</w:t>
      </w:r>
    </w:p>
    <w:p w14:paraId="2436435F" w14:textId="47F0365F" w:rsidR="00552A5C" w:rsidRDefault="00552A5C" w:rsidP="00552A5C">
      <w:r>
        <w:t>- Plastové MATERIÁLY: odevzdejte do recyklačního střediska.</w:t>
      </w:r>
    </w:p>
    <w:p w14:paraId="772A21A1" w14:textId="77777777" w:rsidR="00511EA2" w:rsidRDefault="00511EA2" w:rsidP="00552A5C"/>
    <w:p w14:paraId="7F2EB2F1" w14:textId="77777777" w:rsidR="00511EA2" w:rsidRDefault="00511EA2" w:rsidP="00552A5C"/>
    <w:p w14:paraId="23CC74C9" w14:textId="77777777" w:rsidR="00511EA2" w:rsidRDefault="00511EA2" w:rsidP="00552A5C"/>
    <w:p w14:paraId="6F1C0B43" w14:textId="77777777" w:rsidR="00511EA2" w:rsidRDefault="00511EA2" w:rsidP="00552A5C"/>
    <w:p w14:paraId="01A787B3" w14:textId="77777777" w:rsidR="00511EA2" w:rsidRDefault="00511EA2" w:rsidP="00552A5C"/>
    <w:p w14:paraId="0971809A" w14:textId="77777777" w:rsidR="00511EA2" w:rsidRDefault="00511EA2" w:rsidP="00552A5C"/>
    <w:p w14:paraId="7D0E72C9" w14:textId="77777777" w:rsidR="00511EA2" w:rsidRDefault="00511EA2" w:rsidP="00552A5C"/>
    <w:p w14:paraId="485F86F1" w14:textId="77777777" w:rsidR="00511EA2" w:rsidRDefault="00511EA2" w:rsidP="00552A5C"/>
    <w:p w14:paraId="113BF8FF" w14:textId="77777777" w:rsidR="00511EA2" w:rsidRDefault="00511EA2" w:rsidP="00552A5C"/>
    <w:p w14:paraId="64CF9DCC" w14:textId="77777777" w:rsidR="00511EA2" w:rsidRDefault="00511EA2" w:rsidP="00552A5C"/>
    <w:p w14:paraId="7D3FFA62" w14:textId="77777777" w:rsidR="00511EA2" w:rsidRDefault="00511EA2" w:rsidP="00552A5C"/>
    <w:p w14:paraId="2B20D511" w14:textId="77777777" w:rsidR="00511EA2" w:rsidRDefault="00511EA2" w:rsidP="00552A5C"/>
    <w:p w14:paraId="3C02EAF2" w14:textId="77777777" w:rsidR="00511EA2" w:rsidRDefault="00511EA2" w:rsidP="00552A5C"/>
    <w:p w14:paraId="22FBCE09" w14:textId="77777777" w:rsidR="00511EA2" w:rsidRDefault="00511EA2" w:rsidP="00552A5C"/>
    <w:p w14:paraId="18350FC6" w14:textId="77777777" w:rsidR="00511EA2" w:rsidRDefault="00511EA2" w:rsidP="00552A5C"/>
    <w:p w14:paraId="2430FC1E" w14:textId="77777777" w:rsidR="00511EA2" w:rsidRDefault="00511EA2" w:rsidP="00552A5C"/>
    <w:p w14:paraId="17CC4917" w14:textId="77777777" w:rsidR="00511EA2" w:rsidRDefault="00511EA2" w:rsidP="00552A5C"/>
    <w:p w14:paraId="509E3ED9" w14:textId="77777777" w:rsidR="00511EA2" w:rsidRDefault="00511EA2" w:rsidP="00552A5C"/>
    <w:p w14:paraId="422BA172" w14:textId="77777777" w:rsidR="00B97E79" w:rsidRDefault="00B97E79" w:rsidP="00552A5C"/>
    <w:p w14:paraId="6A8DFB68" w14:textId="77777777" w:rsidR="00511EA2" w:rsidRDefault="00511EA2" w:rsidP="00552A5C"/>
    <w:p w14:paraId="51CF6125" w14:textId="77777777" w:rsidR="00511EA2" w:rsidRDefault="00511EA2" w:rsidP="00511EA2">
      <w:r>
        <w:t xml:space="preserve">DOVOZCE: </w:t>
      </w:r>
    </w:p>
    <w:p w14:paraId="1BCEAD86" w14:textId="77777777" w:rsidR="00511EA2" w:rsidRDefault="00511EA2" w:rsidP="00511EA2">
      <w:r>
        <w:t xml:space="preserve">Fitmania s.r.o. </w:t>
      </w:r>
    </w:p>
    <w:p w14:paraId="62E3A26D" w14:textId="77777777" w:rsidR="00511EA2" w:rsidRDefault="00511EA2" w:rsidP="00511EA2">
      <w:r>
        <w:t>ul.Zámostní 1155/27</w:t>
      </w:r>
    </w:p>
    <w:p w14:paraId="51DB2B01" w14:textId="77777777" w:rsidR="00511EA2" w:rsidRDefault="00511EA2" w:rsidP="00511EA2">
      <w:r>
        <w:t xml:space="preserve"> 710 00 Ostrava </w:t>
      </w:r>
    </w:p>
    <w:p w14:paraId="7378E958" w14:textId="00A2460A" w:rsidR="00511EA2" w:rsidRDefault="00511EA2" w:rsidP="00552A5C">
      <w:r>
        <w:t xml:space="preserve">Tel.: +420 734 221 536 </w:t>
      </w:r>
      <w:hyperlink r:id="rId6" w:history="1">
        <w:r w:rsidR="00672E07" w:rsidRPr="00B75976">
          <w:rPr>
            <w:rStyle w:val="Hypertextovodkaz"/>
          </w:rPr>
          <w:t>info@eshopmania.cz</w:t>
        </w:r>
      </w:hyperlink>
    </w:p>
    <w:sectPr w:rsidR="0051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6E8F"/>
    <w:multiLevelType w:val="hybridMultilevel"/>
    <w:tmpl w:val="4BD8E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DF2B6D"/>
    <w:multiLevelType w:val="hybridMultilevel"/>
    <w:tmpl w:val="7568A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D2346"/>
    <w:multiLevelType w:val="hybridMultilevel"/>
    <w:tmpl w:val="F4B4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11069">
    <w:abstractNumId w:val="3"/>
  </w:num>
  <w:num w:numId="2" w16cid:durableId="1393042961">
    <w:abstractNumId w:val="0"/>
  </w:num>
  <w:num w:numId="3" w16cid:durableId="1671979938">
    <w:abstractNumId w:val="2"/>
  </w:num>
  <w:num w:numId="4" w16cid:durableId="2005084194">
    <w:abstractNumId w:val="1"/>
  </w:num>
  <w:num w:numId="5" w16cid:durableId="1570728539">
    <w:abstractNumId w:val="1"/>
  </w:num>
  <w:num w:numId="6" w16cid:durableId="1635331367">
    <w:abstractNumId w:val="1"/>
  </w:num>
  <w:num w:numId="7" w16cid:durableId="1655648904">
    <w:abstractNumId w:val="1"/>
  </w:num>
  <w:num w:numId="8" w16cid:durableId="1358583425">
    <w:abstractNumId w:val="1"/>
  </w:num>
  <w:num w:numId="9" w16cid:durableId="1597713770">
    <w:abstractNumId w:val="1"/>
  </w:num>
  <w:num w:numId="10" w16cid:durableId="1874076444">
    <w:abstractNumId w:val="1"/>
  </w:num>
  <w:num w:numId="11" w16cid:durableId="519047631">
    <w:abstractNumId w:val="1"/>
  </w:num>
  <w:num w:numId="12" w16cid:durableId="1853303598">
    <w:abstractNumId w:val="1"/>
  </w:num>
  <w:num w:numId="13" w16cid:durableId="1249734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AE"/>
    <w:rsid w:val="00025CD9"/>
    <w:rsid w:val="000D21E3"/>
    <w:rsid w:val="001118D8"/>
    <w:rsid w:val="00206E30"/>
    <w:rsid w:val="00274C6F"/>
    <w:rsid w:val="002B67BC"/>
    <w:rsid w:val="003817AE"/>
    <w:rsid w:val="00497306"/>
    <w:rsid w:val="004C2A59"/>
    <w:rsid w:val="005000E7"/>
    <w:rsid w:val="00511EA2"/>
    <w:rsid w:val="00552A5C"/>
    <w:rsid w:val="005C3E57"/>
    <w:rsid w:val="00672E07"/>
    <w:rsid w:val="006A1DF0"/>
    <w:rsid w:val="007D78DE"/>
    <w:rsid w:val="0086026A"/>
    <w:rsid w:val="008C5493"/>
    <w:rsid w:val="008F16D3"/>
    <w:rsid w:val="00974F00"/>
    <w:rsid w:val="00A53B21"/>
    <w:rsid w:val="00AA2FAB"/>
    <w:rsid w:val="00AF32A1"/>
    <w:rsid w:val="00B97E79"/>
    <w:rsid w:val="00BC44DC"/>
    <w:rsid w:val="00BF61DE"/>
    <w:rsid w:val="00E6129C"/>
    <w:rsid w:val="00F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311F"/>
  <w15:chartTrackingRefBased/>
  <w15:docId w15:val="{AB103357-92CC-4D3D-81D0-B9A2F688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B21"/>
  </w:style>
  <w:style w:type="paragraph" w:styleId="Nadpis1">
    <w:name w:val="heading 1"/>
    <w:basedOn w:val="Normln"/>
    <w:next w:val="Normln"/>
    <w:link w:val="Nadpis1Char"/>
    <w:uiPriority w:val="9"/>
    <w:qFormat/>
    <w:rsid w:val="00A53B21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3B21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3B21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3B21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3B21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3B21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3B21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3B21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3B21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1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53B2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3B2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3B2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3B2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3B2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3B2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3B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3B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3B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53B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53B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3B2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3B2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A53B21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A53B21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A53B21"/>
    <w:rPr>
      <w:i/>
      <w:iCs/>
      <w:color w:val="auto"/>
    </w:rPr>
  </w:style>
  <w:style w:type="paragraph" w:styleId="Bezmezer">
    <w:name w:val="No Spacing"/>
    <w:uiPriority w:val="1"/>
    <w:qFormat/>
    <w:rsid w:val="00A53B2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53B2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53B21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3B2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3B21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A53B2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53B21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A53B21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53B21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A53B21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53B21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672E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shopmani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1227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Fitmania s.r.o.</dc:creator>
  <cp:keywords/>
  <dc:description/>
  <cp:lastModifiedBy>Fitmania s.r.o.</cp:lastModifiedBy>
  <cp:revision>6</cp:revision>
  <cp:lastPrinted>2023-09-29T10:10:00Z</cp:lastPrinted>
  <dcterms:created xsi:type="dcterms:W3CDTF">2023-09-04T11:54:00Z</dcterms:created>
  <dcterms:modified xsi:type="dcterms:W3CDTF">2023-10-02T08:52:00Z</dcterms:modified>
</cp:coreProperties>
</file>